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40" w:rsidRPr="00030910" w:rsidRDefault="004F7D40" w:rsidP="004F7D40">
      <w:pPr>
        <w:spacing w:after="480"/>
        <w:jc w:val="center"/>
      </w:pPr>
      <w:r w:rsidRPr="00030910">
        <w:rPr>
          <w:rFonts w:ascii="Times New Roman" w:hAnsi="Times New Roman"/>
          <w:b/>
          <w:color w:val="000000"/>
          <w:sz w:val="28"/>
          <w:szCs w:val="28"/>
        </w:rPr>
        <w:t>Г.</w:t>
      </w:r>
      <w:r w:rsidRPr="00030910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.4. </w:t>
      </w:r>
      <w:r w:rsidRPr="00030910">
        <w:rPr>
          <w:rFonts w:ascii="Times New Roman" w:hAnsi="Times New Roman"/>
          <w:b/>
          <w:color w:val="000000"/>
          <w:sz w:val="28"/>
          <w:szCs w:val="28"/>
        </w:rPr>
        <w:t>Эксплуатация объектов возобновляемых источников энергии</w:t>
      </w:r>
    </w:p>
    <w:p w:rsidR="004F7D40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Каков порядок допуска к самостоятельной работе вновь принятых работников или имевших перерыв в работе более 6 месяцев?</w:t>
      </w:r>
    </w:p>
    <w:p w:rsidR="004F7D40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 каким </w:t>
      </w:r>
      <w:r>
        <w:rPr>
          <w:rFonts w:ascii="Times New Roman" w:hAnsi="Times New Roman"/>
          <w:color w:val="000000"/>
          <w:sz w:val="24"/>
          <w:szCs w:val="24"/>
        </w:rPr>
        <w:t>персонал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в организации должен проводиться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производственный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инструктаж?</w:t>
      </w:r>
    </w:p>
    <w:p w:rsidR="004F7D40" w:rsidRPr="00471C11" w:rsidRDefault="004F7D40" w:rsidP="004F7D40">
      <w:pPr>
        <w:spacing w:after="4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23A29">
        <w:rPr>
          <w:rFonts w:ascii="Times New Roman" w:hAnsi="Times New Roman"/>
          <w:color w:val="000000"/>
          <w:sz w:val="24"/>
          <w:szCs w:val="24"/>
        </w:rPr>
        <w:t xml:space="preserve">С какой периодичностью должен проводиться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плановый производственный</w:t>
      </w:r>
      <w:r w:rsidRPr="00023A29">
        <w:rPr>
          <w:rFonts w:ascii="Times New Roman" w:hAnsi="Times New Roman"/>
          <w:color w:val="000000"/>
          <w:sz w:val="24"/>
          <w:szCs w:val="24"/>
        </w:rPr>
        <w:t xml:space="preserve"> инструктаж</w:t>
      </w:r>
      <w:r w:rsidRPr="0072754F">
        <w:t xml:space="preserve"> </w:t>
      </w:r>
      <w:r w:rsidRPr="0072754F">
        <w:rPr>
          <w:rFonts w:ascii="Times New Roman" w:hAnsi="Times New Roman"/>
          <w:color w:val="000000"/>
          <w:sz w:val="24"/>
          <w:szCs w:val="24"/>
        </w:rPr>
        <w:t>для диспетчерского, оперативного и оперативно-ремонтного персонала</w:t>
      </w:r>
      <w:r w:rsidRPr="00023A29">
        <w:rPr>
          <w:rFonts w:ascii="Times New Roman" w:hAnsi="Times New Roman"/>
          <w:color w:val="000000"/>
          <w:sz w:val="24"/>
          <w:szCs w:val="24"/>
        </w:rPr>
        <w:t>?</w:t>
      </w:r>
    </w:p>
    <w:p w:rsidR="004F7D40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023A29">
        <w:rPr>
          <w:rFonts w:ascii="Times New Roman" w:hAnsi="Times New Roman"/>
          <w:color w:val="000000"/>
          <w:sz w:val="24"/>
          <w:szCs w:val="24"/>
        </w:rPr>
        <w:t xml:space="preserve">С какой периодичностью должен проводиться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плановый производственный</w:t>
      </w:r>
      <w:r w:rsidRPr="00023A29">
        <w:rPr>
          <w:rFonts w:ascii="Times New Roman" w:hAnsi="Times New Roman"/>
          <w:color w:val="000000"/>
          <w:sz w:val="24"/>
          <w:szCs w:val="24"/>
        </w:rPr>
        <w:t xml:space="preserve"> инструктаж</w:t>
      </w:r>
      <w:r w:rsidRPr="0072754F">
        <w:t xml:space="preserve"> </w:t>
      </w:r>
      <w:r w:rsidRPr="0072754F"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ремонтного персонала?</w:t>
      </w:r>
    </w:p>
    <w:p w:rsidR="004F7D40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 На какой персонал распространяются требования специальной подготовки?</w:t>
      </w:r>
    </w:p>
    <w:p w:rsidR="004F7D40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 Каковы условия проведения специальной подготовки персонала?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С какой периодичностью должно проводиться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4211E9">
        <w:rPr>
          <w:rFonts w:ascii="Times New Roman" w:hAnsi="Times New Roman"/>
          <w:color w:val="000000"/>
          <w:sz w:val="24"/>
          <w:szCs w:val="24"/>
          <w:lang w:val="ru-RU"/>
        </w:rPr>
        <w:t>ополнительное профессиональное образование работников, относящихся к категориям административно-технического, диспетчерского, оперативного, оперативно-ремонтного и ремонтного персонала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 Кем устанавливается порядок проведения обходов и осмотров рабочих мест </w:t>
      </w:r>
      <w:r>
        <w:rPr>
          <w:rFonts w:ascii="Times New Roman" w:hAnsi="Times New Roman"/>
          <w:color w:val="000000"/>
          <w:sz w:val="24"/>
          <w:szCs w:val="24"/>
        </w:rPr>
        <w:br/>
        <w:t>в энергетических организациях?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 Какое определение соответствует термину «дублирование»?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 Кто несет ответственность за работу с персоналом?</w:t>
      </w:r>
    </w:p>
    <w:p w:rsidR="004F7D40" w:rsidRDefault="004F7D40" w:rsidP="004F7D40">
      <w:pPr>
        <w:spacing w:after="480"/>
        <w:jc w:val="both"/>
      </w:pPr>
      <w:r w:rsidRPr="00083B8C">
        <w:rPr>
          <w:rFonts w:ascii="Times New Roman" w:hAnsi="Times New Roman"/>
          <w:color w:val="000000"/>
          <w:sz w:val="24"/>
          <w:szCs w:val="24"/>
        </w:rPr>
        <w:t>1</w:t>
      </w:r>
      <w:r w:rsidRPr="005169F3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083B8C">
        <w:rPr>
          <w:rFonts w:ascii="Times New Roman" w:hAnsi="Times New Roman"/>
          <w:color w:val="000000"/>
          <w:sz w:val="24"/>
          <w:szCs w:val="24"/>
        </w:rPr>
        <w:t xml:space="preserve">. Когда должна осуществляться подготовка персонала для обслуживания </w:t>
      </w:r>
      <w:r w:rsidRPr="005169F3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новых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5169F3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083B8C">
        <w:rPr>
          <w:rFonts w:ascii="Times New Roman" w:hAnsi="Times New Roman"/>
          <w:color w:val="000000"/>
          <w:sz w:val="24"/>
          <w:szCs w:val="24"/>
        </w:rPr>
        <w:t xml:space="preserve"> реконструируемых объектов</w:t>
      </w:r>
      <w:r w:rsidRPr="005169F3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электроэнергетики</w:t>
      </w:r>
      <w:r w:rsidRPr="00083B8C">
        <w:rPr>
          <w:rFonts w:ascii="Times New Roman" w:hAnsi="Times New Roman"/>
          <w:color w:val="000000"/>
          <w:sz w:val="24"/>
          <w:szCs w:val="24"/>
        </w:rPr>
        <w:t>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 w:rsidRPr="00083B8C">
        <w:rPr>
          <w:rFonts w:ascii="Times New Roman" w:hAnsi="Times New Roman"/>
          <w:color w:val="000000"/>
          <w:sz w:val="24"/>
          <w:szCs w:val="24"/>
        </w:rPr>
        <w:t>1</w:t>
      </w:r>
      <w:r w:rsidRPr="005169F3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083B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169F3">
        <w:rPr>
          <w:rFonts w:ascii="Times New Roman" w:hAnsi="Times New Roman"/>
          <w:color w:val="000000"/>
          <w:sz w:val="24"/>
          <w:szCs w:val="24"/>
          <w:lang w:val="ru-RU"/>
        </w:rPr>
        <w:t>С какими категориями персонала проводится подготовка по новой должности</w:t>
      </w:r>
      <w:r w:rsidRPr="00083B8C">
        <w:rPr>
          <w:rFonts w:ascii="Times New Roman" w:hAnsi="Times New Roman"/>
          <w:color w:val="000000"/>
          <w:sz w:val="24"/>
          <w:szCs w:val="24"/>
        </w:rPr>
        <w:t>?</w:t>
      </w:r>
    </w:p>
    <w:p w:rsidR="004F7D40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В какие сроки проводится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первичная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проверка знаний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работников</w:t>
      </w:r>
      <w:r w:rsidRPr="00164E9C">
        <w:rPr>
          <w:rFonts w:ascii="Times New Roman" w:hAnsi="Times New Roman"/>
          <w:color w:val="000000"/>
          <w:sz w:val="24"/>
          <w:szCs w:val="24"/>
        </w:rPr>
        <w:t xml:space="preserve">, относящихся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64E9C">
        <w:rPr>
          <w:rFonts w:ascii="Times New Roman" w:hAnsi="Times New Roman"/>
          <w:color w:val="000000"/>
          <w:sz w:val="24"/>
          <w:szCs w:val="24"/>
        </w:rPr>
        <w:t>к категории административно-технического персонала или вспомогательного персонала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В какие сроки проводится проверка знаний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работников</w:t>
      </w:r>
      <w:r w:rsidRPr="00164E9C">
        <w:rPr>
          <w:rFonts w:ascii="Times New Roman" w:hAnsi="Times New Roman"/>
          <w:color w:val="000000"/>
          <w:sz w:val="24"/>
          <w:szCs w:val="24"/>
        </w:rPr>
        <w:t xml:space="preserve">, относящихся к категории </w:t>
      </w:r>
      <w:r w:rsidRPr="00164E9C">
        <w:rPr>
          <w:rFonts w:ascii="Times New Roman" w:hAnsi="Times New Roman"/>
          <w:color w:val="000000"/>
          <w:sz w:val="24"/>
          <w:szCs w:val="24"/>
          <w:lang w:val="ru-RU"/>
        </w:rPr>
        <w:t>диспетчерского, оперативного, оперативно-ремонтного и ремонтного персонала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164E9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подготовке по новой должности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15. Какие формы работы с административно-техническим персоналом</w:t>
      </w:r>
      <w:r w:rsidDel="00234A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проводятся?</w:t>
      </w:r>
    </w:p>
    <w:p w:rsidR="004F7D40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16. Какие формы работы с ремонтным персоналом должны использоваться?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Какие организации электроэнергетики должны разработать порядок проведения работы </w:t>
      </w:r>
      <w:r>
        <w:rPr>
          <w:rFonts w:ascii="Times New Roman" w:hAnsi="Times New Roman"/>
          <w:color w:val="000000"/>
          <w:sz w:val="24"/>
          <w:szCs w:val="24"/>
        </w:rPr>
        <w:br/>
        <w:t>с персоналом?</w:t>
      </w:r>
    </w:p>
    <w:p w:rsidR="004F7D40" w:rsidRPr="00C37FB5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18. От каких факторов не зависит необходимость и длительность каждого этапа подготовки по новой должности оперативного персонала?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 w:rsidRPr="005169F3">
        <w:rPr>
          <w:rFonts w:ascii="Times New Roman" w:hAnsi="Times New Roman"/>
          <w:color w:val="000000"/>
          <w:sz w:val="24"/>
          <w:szCs w:val="24"/>
        </w:rPr>
        <w:t xml:space="preserve">19. </w:t>
      </w:r>
      <w:r w:rsidRPr="005169F3">
        <w:rPr>
          <w:rFonts w:ascii="Times New Roman" w:hAnsi="Times New Roman"/>
          <w:color w:val="000000"/>
          <w:sz w:val="24"/>
          <w:szCs w:val="24"/>
          <w:lang w:val="ru-RU"/>
        </w:rPr>
        <w:t>Для каких категорий работников проводится стажировка</w:t>
      </w:r>
      <w:r w:rsidRPr="005169F3">
        <w:rPr>
          <w:rFonts w:ascii="Times New Roman" w:hAnsi="Times New Roman"/>
          <w:color w:val="000000"/>
          <w:sz w:val="24"/>
          <w:szCs w:val="24"/>
        </w:rPr>
        <w:t>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20. Какой состав постоянно действующей комиссии для проведения проверки знаний, назначенной руководителем организации?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21. Какое минимальное количество человек должно присутствовать при проведении </w:t>
      </w:r>
      <w:r w:rsidRPr="00C056AC">
        <w:rPr>
          <w:rFonts w:ascii="Times New Roman" w:hAnsi="Times New Roman"/>
          <w:color w:val="000000"/>
          <w:sz w:val="24"/>
          <w:szCs w:val="24"/>
        </w:rPr>
        <w:t>процедуры проверки знаний работников организаций электроэнергетики?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 w:rsidRPr="00C056AC">
        <w:rPr>
          <w:rFonts w:ascii="Times New Roman" w:hAnsi="Times New Roman"/>
          <w:color w:val="000000"/>
          <w:sz w:val="24"/>
          <w:szCs w:val="24"/>
        </w:rPr>
        <w:t>22. В какой срок лицо, получившее неудовлетворительную оценку по результатам проверки знаний, должно пройти повторную проверку?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 w:rsidRPr="00C056AC">
        <w:rPr>
          <w:rFonts w:ascii="Times New Roman" w:hAnsi="Times New Roman"/>
          <w:color w:val="000000"/>
          <w:sz w:val="24"/>
          <w:szCs w:val="24"/>
        </w:rPr>
        <w:t xml:space="preserve">23.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 каком случае внеочередная проверка знаний не проводится</w:t>
      </w:r>
      <w:r w:rsidRPr="00C056AC">
        <w:rPr>
          <w:rFonts w:ascii="Times New Roman" w:hAnsi="Times New Roman"/>
          <w:color w:val="000000"/>
          <w:sz w:val="24"/>
          <w:szCs w:val="24"/>
        </w:rPr>
        <w:t>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 w:rsidRPr="00C056AC">
        <w:rPr>
          <w:rFonts w:ascii="Times New Roman" w:hAnsi="Times New Roman"/>
          <w:color w:val="000000"/>
          <w:sz w:val="24"/>
          <w:szCs w:val="24"/>
        </w:rPr>
        <w:t>24. В каких случаях проводится первичная проверка знаний работников организаций электроэнергетики? Укажите все правильные ответы.</w:t>
      </w:r>
    </w:p>
    <w:p w:rsidR="004F7D40" w:rsidRPr="00C056AC" w:rsidRDefault="004F7D40" w:rsidP="004F7D40">
      <w:pPr>
        <w:spacing w:after="480"/>
        <w:jc w:val="both"/>
      </w:pPr>
      <w:r w:rsidRPr="00C056AC">
        <w:rPr>
          <w:rFonts w:ascii="Times New Roman" w:hAnsi="Times New Roman"/>
          <w:color w:val="000000"/>
          <w:sz w:val="24"/>
          <w:szCs w:val="24"/>
        </w:rPr>
        <w:t>25. Какой персонал должен проходить дублирование?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 w:rsidRPr="00C056AC">
        <w:rPr>
          <w:rFonts w:ascii="Times New Roman" w:hAnsi="Times New Roman"/>
          <w:color w:val="000000"/>
          <w:sz w:val="24"/>
          <w:szCs w:val="24"/>
        </w:rPr>
        <w:t xml:space="preserve">26.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Каким образом</w:t>
      </w:r>
      <w:r w:rsidRPr="00C056AC">
        <w:rPr>
          <w:rFonts w:ascii="Times New Roman" w:hAnsi="Times New Roman"/>
          <w:color w:val="000000"/>
          <w:sz w:val="24"/>
          <w:szCs w:val="24"/>
        </w:rPr>
        <w:t xml:space="preserve"> устанавливается продолжительность дублирования конкретного работника?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 w:rsidRPr="00C056AC">
        <w:rPr>
          <w:rFonts w:ascii="Times New Roman" w:hAnsi="Times New Roman"/>
          <w:color w:val="000000"/>
          <w:sz w:val="24"/>
          <w:szCs w:val="24"/>
        </w:rPr>
        <w:t xml:space="preserve">27. Какие мероприятия выполняются, если в процессе подготовки рабочего места по наряду возникают сомнения в достаточности и правильности мер по подготовке рабочего места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C056AC">
        <w:rPr>
          <w:rFonts w:ascii="Times New Roman" w:hAnsi="Times New Roman"/>
          <w:color w:val="000000"/>
          <w:sz w:val="24"/>
          <w:szCs w:val="24"/>
        </w:rPr>
        <w:t>и возможности безопасного выполнения работ?</w:t>
      </w:r>
    </w:p>
    <w:p w:rsidR="004F7D40" w:rsidRPr="00471C11" w:rsidRDefault="004F7D40" w:rsidP="004F7D40">
      <w:pPr>
        <w:spacing w:after="4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056AC">
        <w:rPr>
          <w:rFonts w:ascii="Times New Roman" w:hAnsi="Times New Roman"/>
          <w:color w:val="000000"/>
          <w:sz w:val="24"/>
          <w:szCs w:val="24"/>
        </w:rPr>
        <w:t>28. Что из перечисленного должен в обязательном порядке делать допускающий перед допуском к работе на электроустановках?</w:t>
      </w:r>
    </w:p>
    <w:p w:rsidR="004F7D40" w:rsidRPr="00471C11" w:rsidRDefault="004F7D40" w:rsidP="004F7D40">
      <w:pPr>
        <w:spacing w:after="4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F04F3">
        <w:rPr>
          <w:rFonts w:ascii="Times New Roman" w:hAnsi="Times New Roman"/>
          <w:color w:val="000000"/>
          <w:sz w:val="24"/>
          <w:szCs w:val="24"/>
        </w:rPr>
        <w:t>29. На кого распространяются Правила по охране труда при эксплуатации электроустановок?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 w:rsidRPr="005F04F3">
        <w:rPr>
          <w:rFonts w:ascii="Times New Roman" w:hAnsi="Times New Roman"/>
          <w:color w:val="000000"/>
          <w:sz w:val="24"/>
          <w:szCs w:val="24"/>
        </w:rPr>
        <w:t>30. В каком случае допускается совмещение наблюдающим надзора с выполнением какой-либо работы в электроустановках?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 w:rsidRPr="00C056AC">
        <w:rPr>
          <w:rFonts w:ascii="Times New Roman" w:hAnsi="Times New Roman"/>
          <w:color w:val="000000"/>
          <w:sz w:val="24"/>
          <w:szCs w:val="24"/>
        </w:rPr>
        <w:lastRenderedPageBreak/>
        <w:t>31. В каких из перечисленных случаев наряд должен быть выдан заново?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6D6ABF">
        <w:rPr>
          <w:rFonts w:ascii="Times New Roman" w:hAnsi="Times New Roman"/>
          <w:color w:val="000000"/>
          <w:sz w:val="24"/>
          <w:szCs w:val="24"/>
        </w:rPr>
        <w:t>. Кто имеет право включать электроустановки после полного окончания работ?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C056AC">
        <w:rPr>
          <w:rFonts w:ascii="Times New Roman" w:hAnsi="Times New Roman"/>
          <w:color w:val="000000"/>
          <w:sz w:val="24"/>
          <w:szCs w:val="24"/>
        </w:rPr>
        <w:t>. 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выкатными элементами?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5B5397">
        <w:rPr>
          <w:rFonts w:ascii="Times New Roman" w:hAnsi="Times New Roman"/>
          <w:color w:val="000000"/>
          <w:sz w:val="24"/>
          <w:szCs w:val="24"/>
        </w:rPr>
        <w:t xml:space="preserve">. Какие плакаты при выполнении работ на электроустановках должны быть вывешены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B5397">
        <w:rPr>
          <w:rFonts w:ascii="Times New Roman" w:hAnsi="Times New Roman"/>
          <w:color w:val="000000"/>
          <w:sz w:val="24"/>
          <w:szCs w:val="24"/>
        </w:rPr>
        <w:t>на приводах (рукоятках приводов) коммутационных аппаратов с ручным управлением (выключателей, отделителей, разъединителей, рубильников, автоматов) во избежание подачи напряжения на рабочее место?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C056AC">
        <w:rPr>
          <w:rFonts w:ascii="Times New Roman" w:hAnsi="Times New Roman"/>
          <w:color w:val="000000"/>
          <w:sz w:val="24"/>
          <w:szCs w:val="24"/>
        </w:rPr>
        <w:t xml:space="preserve">. От кого должен получить подтверждение об окончании работ и удалении всех бригад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C056AC">
        <w:rPr>
          <w:rFonts w:ascii="Times New Roman" w:hAnsi="Times New Roman"/>
          <w:color w:val="000000"/>
          <w:sz w:val="24"/>
          <w:szCs w:val="24"/>
        </w:rPr>
        <w:t xml:space="preserve">с рабочего места диспетчерский или оперативный персонал перед отдачей команды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C056AC">
        <w:rPr>
          <w:rFonts w:ascii="Times New Roman" w:hAnsi="Times New Roman"/>
          <w:color w:val="000000"/>
          <w:sz w:val="24"/>
          <w:szCs w:val="24"/>
        </w:rPr>
        <w:t xml:space="preserve">на снятие плаката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C056AC">
        <w:rPr>
          <w:rFonts w:ascii="Times New Roman" w:hAnsi="Times New Roman"/>
          <w:color w:val="000000"/>
          <w:sz w:val="24"/>
          <w:szCs w:val="24"/>
        </w:rPr>
        <w:t>Не включать! Работа на линии!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C056AC">
        <w:rPr>
          <w:rFonts w:ascii="Times New Roman" w:hAnsi="Times New Roman"/>
          <w:color w:val="000000"/>
          <w:sz w:val="24"/>
          <w:szCs w:val="24"/>
        </w:rPr>
        <w:t>?</w:t>
      </w:r>
    </w:p>
    <w:p w:rsidR="004F7D40" w:rsidRPr="00C056AC" w:rsidRDefault="004F7D40" w:rsidP="004F7D40">
      <w:pPr>
        <w:spacing w:after="480"/>
        <w:jc w:val="both"/>
      </w:pPr>
      <w:r w:rsidRPr="005B539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5B5397">
        <w:rPr>
          <w:rFonts w:ascii="Times New Roman" w:hAnsi="Times New Roman"/>
          <w:color w:val="000000"/>
          <w:sz w:val="24"/>
          <w:szCs w:val="24"/>
        </w:rPr>
        <w:t>. Каким образом необходимо присоединять переносное заземление при выполнении работ в электроустановках?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C056AC">
        <w:rPr>
          <w:rFonts w:ascii="Times New Roman" w:hAnsi="Times New Roman"/>
          <w:color w:val="000000"/>
          <w:sz w:val="24"/>
          <w:szCs w:val="24"/>
        </w:rPr>
        <w:t xml:space="preserve">. Кто имеет право устанавливать переносные заземления в электроустановках выше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C056AC">
        <w:rPr>
          <w:rFonts w:ascii="Times New Roman" w:hAnsi="Times New Roman"/>
          <w:color w:val="000000"/>
          <w:sz w:val="24"/>
          <w:szCs w:val="24"/>
        </w:rPr>
        <w:t>1000 В?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 w:rsidRPr="005B539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5B5397">
        <w:rPr>
          <w:rFonts w:ascii="Times New Roman" w:hAnsi="Times New Roman"/>
          <w:color w:val="000000"/>
          <w:sz w:val="24"/>
          <w:szCs w:val="24"/>
        </w:rPr>
        <w:t>. Когда работники должны проходить обучение по оказанию первой помощи пострадавшему на производстве?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39</w:t>
      </w:r>
      <w:r w:rsidRPr="005B5397">
        <w:rPr>
          <w:rFonts w:ascii="Times New Roman" w:hAnsi="Times New Roman"/>
          <w:color w:val="000000"/>
          <w:sz w:val="24"/>
          <w:szCs w:val="24"/>
        </w:rPr>
        <w:t>. В каких из перечисленных случаев не допускается применение экранирующих комплектов для защиты от воздействия электрического поля?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 w:rsidRPr="00C1033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C1033A">
        <w:rPr>
          <w:rFonts w:ascii="Times New Roman" w:hAnsi="Times New Roman"/>
          <w:color w:val="000000"/>
          <w:sz w:val="24"/>
          <w:szCs w:val="24"/>
        </w:rPr>
        <w:t>. При каком уровне напряженности электрического поля разрешается пребывание персонала в электрическом поле в течение всего рабочего дня (8 ч)?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 w:rsidRPr="00C056A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C056AC">
        <w:rPr>
          <w:rFonts w:ascii="Times New Roman" w:hAnsi="Times New Roman"/>
          <w:color w:val="000000"/>
          <w:sz w:val="24"/>
          <w:szCs w:val="24"/>
        </w:rPr>
        <w:t>. Какие работы из перечисленных не относятся к специальным, право на проведение которых должно быть отражено в удостоверении?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C1033A">
        <w:rPr>
          <w:rFonts w:ascii="Times New Roman" w:hAnsi="Times New Roman"/>
          <w:color w:val="000000"/>
          <w:sz w:val="24"/>
          <w:szCs w:val="24"/>
        </w:rPr>
        <w:t>. Какое напряжение переносных светильников допускается при работе внутри трансформатора?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 w:rsidRPr="00C056A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C056AC">
        <w:rPr>
          <w:rFonts w:ascii="Times New Roman" w:hAnsi="Times New Roman"/>
          <w:color w:val="000000"/>
          <w:sz w:val="24"/>
          <w:szCs w:val="24"/>
        </w:rPr>
        <w:t>. 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 В?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C1033A">
        <w:rPr>
          <w:rFonts w:ascii="Times New Roman" w:hAnsi="Times New Roman"/>
          <w:color w:val="000000"/>
          <w:sz w:val="24"/>
          <w:szCs w:val="24"/>
        </w:rPr>
        <w:t>. На какое расстояние до токоведущих частей электроустановок, находящихся под напряжением 1-35 кВ, не допускается приближение людей при оперативном обслуживании, осмотрах электроустановок, а также выполнении работ в электроустановках?</w:t>
      </w:r>
    </w:p>
    <w:p w:rsidR="004F7D40" w:rsidRPr="00471C11" w:rsidRDefault="004F7D40" w:rsidP="004F7D40">
      <w:pPr>
        <w:spacing w:after="4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45</w:t>
      </w:r>
      <w:r w:rsidRPr="00C1033A">
        <w:rPr>
          <w:rFonts w:ascii="Times New Roman" w:hAnsi="Times New Roman"/>
          <w:color w:val="000000"/>
          <w:sz w:val="24"/>
          <w:szCs w:val="24"/>
        </w:rPr>
        <w:t>. Каким документом должны быть оформлены работы в действующих электроустановках?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46</w:t>
      </w:r>
      <w:r w:rsidRPr="00C056AC">
        <w:rPr>
          <w:rFonts w:ascii="Times New Roman" w:hAnsi="Times New Roman"/>
          <w:color w:val="000000"/>
          <w:sz w:val="24"/>
          <w:szCs w:val="24"/>
        </w:rPr>
        <w:t>. Каким образом должен выполняться капитальный ремонт электрооборудования напряжением выше 1000 В?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C1033A">
        <w:rPr>
          <w:rFonts w:ascii="Times New Roman" w:hAnsi="Times New Roman"/>
          <w:color w:val="000000"/>
          <w:sz w:val="24"/>
          <w:szCs w:val="24"/>
        </w:rPr>
        <w:t>7. Какое напряжение должны иметь переносные электрические светильники, используемые в помещениях с повышенной опасностью и особо опасных?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C056AC">
        <w:rPr>
          <w:rFonts w:ascii="Times New Roman" w:hAnsi="Times New Roman"/>
          <w:color w:val="000000"/>
          <w:sz w:val="24"/>
          <w:szCs w:val="24"/>
        </w:rPr>
        <w:t>8. Под наблюдением каких работников должен осуществляться проезд автомобилей, машинподъемных сооружений и механизмов по территории открытого распределительного устройства?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C44824">
        <w:rPr>
          <w:rFonts w:ascii="Times New Roman" w:hAnsi="Times New Roman"/>
          <w:color w:val="000000"/>
          <w:sz w:val="24"/>
          <w:szCs w:val="24"/>
        </w:rPr>
        <w:t>9. Какие требования предъявляются к командированному персоналу?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AB04DA">
        <w:rPr>
          <w:rFonts w:ascii="Times New Roman" w:hAnsi="Times New Roman"/>
          <w:color w:val="000000"/>
          <w:sz w:val="24"/>
          <w:szCs w:val="24"/>
        </w:rPr>
        <w:t>0. Что должен пройти командированный персонал по прибытии на место своей командировки для выполнения работ в действующих электроустановках?</w:t>
      </w:r>
    </w:p>
    <w:p w:rsidR="004F7D40" w:rsidRPr="00932F74" w:rsidRDefault="004F7D40" w:rsidP="004F7D40">
      <w:pPr>
        <w:spacing w:after="4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51</w:t>
      </w:r>
      <w:r w:rsidRPr="00932F74">
        <w:rPr>
          <w:rFonts w:ascii="Times New Roman" w:hAnsi="Times New Roman"/>
          <w:color w:val="000000"/>
          <w:sz w:val="24"/>
          <w:szCs w:val="24"/>
          <w:lang w:val="ru-RU"/>
        </w:rPr>
        <w:t>. Какие действия персонала не относятся к организационным мероприятиям?</w:t>
      </w:r>
    </w:p>
    <w:p w:rsidR="004F7D40" w:rsidRPr="00C056AC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52</w:t>
      </w:r>
      <w:r w:rsidRPr="00C056AC">
        <w:rPr>
          <w:rFonts w:ascii="Times New Roman" w:hAnsi="Times New Roman"/>
          <w:color w:val="000000"/>
          <w:sz w:val="24"/>
          <w:szCs w:val="24"/>
        </w:rPr>
        <w:t>. Допускается ли включать в состав бригады, выполняющей работы по наряду, работников, имеющих II группу по электробезопасности?</w:t>
      </w:r>
    </w:p>
    <w:p w:rsidR="004F7D40" w:rsidRPr="00396609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53</w:t>
      </w:r>
      <w:r w:rsidRPr="00932F74">
        <w:rPr>
          <w:rFonts w:ascii="Times New Roman" w:hAnsi="Times New Roman"/>
          <w:color w:val="000000"/>
          <w:sz w:val="24"/>
          <w:szCs w:val="24"/>
        </w:rPr>
        <w:t>. Кто является ответственным за безопасное ведение работ в электроустановках?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54</w:t>
      </w:r>
      <w:r w:rsidRPr="00396609">
        <w:rPr>
          <w:rFonts w:ascii="Times New Roman" w:hAnsi="Times New Roman"/>
          <w:color w:val="000000"/>
          <w:sz w:val="24"/>
          <w:szCs w:val="24"/>
        </w:rPr>
        <w:t>. Каким образом оформляется наряд на работы в электроустановках?</w:t>
      </w:r>
    </w:p>
    <w:p w:rsidR="004F7D40" w:rsidRPr="00471C11" w:rsidRDefault="004F7D40" w:rsidP="004F7D40">
      <w:pPr>
        <w:spacing w:after="4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55</w:t>
      </w:r>
      <w:r w:rsidRPr="00C056A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80CD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какой срок и сколько раз может быть продлен наряд на работы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br/>
      </w:r>
      <w:r w:rsidRPr="00080CD8">
        <w:rPr>
          <w:rFonts w:ascii="Times New Roman" w:hAnsi="Times New Roman"/>
          <w:bCs/>
          <w:color w:val="000000"/>
          <w:sz w:val="24"/>
          <w:szCs w:val="24"/>
          <w:lang w:val="ru-RU"/>
        </w:rPr>
        <w:t>в электроустановках?</w:t>
      </w:r>
      <w:r w:rsidRPr="00080CD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56</w:t>
      </w:r>
      <w:r w:rsidRPr="00C056AC">
        <w:rPr>
          <w:rFonts w:ascii="Times New Roman" w:hAnsi="Times New Roman"/>
          <w:color w:val="000000"/>
          <w:sz w:val="24"/>
          <w:szCs w:val="24"/>
        </w:rPr>
        <w:t>. Кому разрешается работать единолично в электроустановках напряжением до 1000 В, расположенных в помещениях, кроме особо опасных?</w:t>
      </w:r>
    </w:p>
    <w:p w:rsidR="004F7D40" w:rsidRPr="00396609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57</w:t>
      </w:r>
      <w:r w:rsidRPr="00396609">
        <w:rPr>
          <w:rFonts w:ascii="Times New Roman" w:hAnsi="Times New Roman"/>
          <w:color w:val="000000"/>
          <w:sz w:val="24"/>
          <w:szCs w:val="24"/>
        </w:rPr>
        <w:t>. Какие из перечисленных работ в электроустановках напряжением выше 1000 В необходимо проводить только по наряду?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58</w:t>
      </w:r>
      <w:r w:rsidRPr="00C056AC">
        <w:rPr>
          <w:rFonts w:ascii="Times New Roman" w:hAnsi="Times New Roman"/>
          <w:color w:val="000000"/>
          <w:sz w:val="24"/>
          <w:szCs w:val="24"/>
        </w:rPr>
        <w:t>. Какие мероприятия обязательно осуществляются перед допуском к проведению неотложных работ?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59</w:t>
      </w:r>
      <w:r w:rsidRPr="00396609">
        <w:rPr>
          <w:rFonts w:ascii="Times New Roman" w:hAnsi="Times New Roman"/>
          <w:color w:val="000000"/>
          <w:sz w:val="24"/>
          <w:szCs w:val="24"/>
        </w:rPr>
        <w:t>. Какие из перечисленных работ в электроустановках напряжением до 1000 В не могут быть отнесены к перечню работ, выполняемых в порядке текущей эксплуатации?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60</w:t>
      </w:r>
      <w:r w:rsidRPr="007252F3">
        <w:rPr>
          <w:rFonts w:ascii="Times New Roman" w:hAnsi="Times New Roman"/>
          <w:color w:val="000000"/>
          <w:sz w:val="24"/>
          <w:szCs w:val="24"/>
        </w:rPr>
        <w:t>. Каким образом передаются разрешение на подготовку рабочего места и допуск к работе работнику, выполняющему подготовку рабочего места и допуск бригады к работе?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61</w:t>
      </w:r>
      <w:r w:rsidRPr="007252F3">
        <w:rPr>
          <w:rFonts w:ascii="Times New Roman" w:hAnsi="Times New Roman"/>
          <w:color w:val="000000"/>
          <w:sz w:val="24"/>
          <w:szCs w:val="24"/>
        </w:rPr>
        <w:t xml:space="preserve">. Что из перечисленного, согласно Инструкции по применению и испытанию средств защиты, используемых в электроустановках, является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252F3">
        <w:rPr>
          <w:rFonts w:ascii="Times New Roman" w:hAnsi="Times New Roman"/>
          <w:color w:val="000000"/>
          <w:sz w:val="24"/>
          <w:szCs w:val="24"/>
        </w:rPr>
        <w:t xml:space="preserve">средством защиты, конструктивно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252F3">
        <w:rPr>
          <w:rFonts w:ascii="Times New Roman" w:hAnsi="Times New Roman"/>
          <w:color w:val="000000"/>
          <w:sz w:val="24"/>
          <w:szCs w:val="24"/>
        </w:rPr>
        <w:t>и (или) функционально связанным с производственным процессом, производственным оборудованием, помещением, зданием, сооружением, производственной площадкой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252F3">
        <w:rPr>
          <w:rFonts w:ascii="Times New Roman" w:hAnsi="Times New Roman"/>
          <w:color w:val="000000"/>
          <w:sz w:val="24"/>
          <w:szCs w:val="24"/>
        </w:rPr>
        <w:t>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62</w:t>
      </w:r>
      <w:r w:rsidRPr="007252F3">
        <w:rPr>
          <w:rFonts w:ascii="Times New Roman" w:hAnsi="Times New Roman"/>
          <w:color w:val="000000"/>
          <w:sz w:val="24"/>
          <w:szCs w:val="24"/>
        </w:rPr>
        <w:t xml:space="preserve">. Что из перечисленного, согласно Инструкции по применению и испытанию средств защиты, используемых в электроустановках, является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252F3">
        <w:rPr>
          <w:rFonts w:ascii="Times New Roman" w:hAnsi="Times New Roman"/>
          <w:color w:val="000000"/>
          <w:sz w:val="24"/>
          <w:szCs w:val="24"/>
        </w:rPr>
        <w:t>средством защиты, используемым одним человеком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252F3">
        <w:rPr>
          <w:rFonts w:ascii="Times New Roman" w:hAnsi="Times New Roman"/>
          <w:color w:val="000000"/>
          <w:sz w:val="24"/>
          <w:szCs w:val="24"/>
        </w:rPr>
        <w:t>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63</w:t>
      </w:r>
      <w:r>
        <w:rPr>
          <w:rFonts w:ascii="Times New Roman" w:hAnsi="Times New Roman"/>
          <w:color w:val="000000"/>
          <w:sz w:val="24"/>
          <w:szCs w:val="24"/>
        </w:rPr>
        <w:t>. Сколько дополнительных изолирующих электрозащитных средств, как правило, достаточно (за исключением особо оговоренных случаев) при использовании основных изолирующих электрозащитных средств?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64</w:t>
      </w:r>
      <w:r>
        <w:rPr>
          <w:rFonts w:ascii="Times New Roman" w:hAnsi="Times New Roman"/>
          <w:color w:val="000000"/>
          <w:sz w:val="24"/>
          <w:szCs w:val="24"/>
        </w:rPr>
        <w:t>. Что из перечисленного не относится к основным изолирующим электрозащитным средствам для электроустановок напряжением до 1000 В?</w:t>
      </w:r>
    </w:p>
    <w:p w:rsidR="004F7D40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65</w:t>
      </w:r>
      <w:r>
        <w:rPr>
          <w:rFonts w:ascii="Times New Roman" w:hAnsi="Times New Roman"/>
          <w:color w:val="000000"/>
          <w:sz w:val="24"/>
          <w:szCs w:val="24"/>
        </w:rPr>
        <w:t>. Относится ли защитная каска к электрозащитным средствам?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66</w:t>
      </w:r>
      <w:r w:rsidRPr="007252F3">
        <w:rPr>
          <w:rFonts w:ascii="Times New Roman" w:hAnsi="Times New Roman"/>
          <w:color w:val="000000"/>
          <w:sz w:val="24"/>
          <w:szCs w:val="24"/>
        </w:rPr>
        <w:t>. Какой из перечисленных вариантов содержит правильный перечень дополнительных изолирующих электрозащитных средств для электроустановок напряжением выше 1000 В?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67</w:t>
      </w:r>
      <w:r>
        <w:rPr>
          <w:rFonts w:ascii="Times New Roman" w:hAnsi="Times New Roman"/>
          <w:color w:val="000000"/>
          <w:sz w:val="24"/>
          <w:szCs w:val="24"/>
        </w:rPr>
        <w:t xml:space="preserve">. Что должно быть указано на средствах защиты, используемых для работы </w:t>
      </w:r>
      <w:r>
        <w:rPr>
          <w:rFonts w:ascii="Times New Roman" w:hAnsi="Times New Roman"/>
          <w:color w:val="000000"/>
          <w:sz w:val="24"/>
          <w:szCs w:val="24"/>
        </w:rPr>
        <w:br/>
        <w:t>в электроустановках?</w:t>
      </w:r>
    </w:p>
    <w:p w:rsidR="004F7D40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. Где фиксируется распределение инвентарных средств защиты между объектами </w:t>
      </w:r>
      <w:r>
        <w:rPr>
          <w:rFonts w:ascii="Times New Roman" w:hAnsi="Times New Roman"/>
          <w:color w:val="000000"/>
          <w:sz w:val="24"/>
          <w:szCs w:val="24"/>
        </w:rPr>
        <w:br/>
        <w:t>и оперативно-выездными бригадами организации?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69</w:t>
      </w:r>
      <w:r>
        <w:rPr>
          <w:rFonts w:ascii="Times New Roman" w:hAnsi="Times New Roman"/>
          <w:color w:val="000000"/>
          <w:sz w:val="24"/>
          <w:szCs w:val="24"/>
        </w:rPr>
        <w:t>. Кто отвечает за правильную эксплуатацию и своевременный контроль за состоянием средств защиты, выданных в индивидуальное пользование?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70</w:t>
      </w:r>
      <w:r w:rsidRPr="00C760CB">
        <w:rPr>
          <w:rFonts w:ascii="Times New Roman" w:hAnsi="Times New Roman"/>
          <w:color w:val="000000"/>
          <w:sz w:val="24"/>
          <w:szCs w:val="24"/>
        </w:rPr>
        <w:t>. При каких погодных условиях можно пользоваться изолирующими электрозащитными средствами в открытых электроустановках?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 w:rsidRPr="00280FE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280FE2">
        <w:rPr>
          <w:rFonts w:ascii="Times New Roman" w:hAnsi="Times New Roman"/>
          <w:color w:val="000000"/>
          <w:sz w:val="24"/>
          <w:szCs w:val="24"/>
        </w:rPr>
        <w:t>. Допускается ли использовать средства защиты с истекшим сроком годности?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72</w:t>
      </w:r>
      <w:r w:rsidRPr="00280FE2">
        <w:rPr>
          <w:rFonts w:ascii="Times New Roman" w:hAnsi="Times New Roman"/>
          <w:color w:val="000000"/>
          <w:sz w:val="24"/>
          <w:szCs w:val="24"/>
        </w:rPr>
        <w:t xml:space="preserve">. От какого воздействия должны быть защищены средства защиты из резины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80FE2">
        <w:rPr>
          <w:rFonts w:ascii="Times New Roman" w:hAnsi="Times New Roman"/>
          <w:color w:val="000000"/>
          <w:sz w:val="24"/>
          <w:szCs w:val="24"/>
        </w:rPr>
        <w:t>и полимерных материалов?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73</w:t>
      </w:r>
      <w:r>
        <w:rPr>
          <w:rFonts w:ascii="Times New Roman" w:hAnsi="Times New Roman"/>
          <w:color w:val="000000"/>
          <w:sz w:val="24"/>
          <w:szCs w:val="24"/>
        </w:rPr>
        <w:t>. Каким образом следует хранить изолирующие штанги и указатели напряжения выше 1000 В?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74</w:t>
      </w:r>
      <w:r w:rsidRPr="00BF3862">
        <w:rPr>
          <w:rFonts w:ascii="Times New Roman" w:hAnsi="Times New Roman"/>
          <w:color w:val="000000"/>
          <w:sz w:val="24"/>
          <w:szCs w:val="24"/>
        </w:rPr>
        <w:t>. Каким образом должны храниться средства защиты органов дыхания?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75</w:t>
      </w:r>
      <w:r w:rsidRPr="00BF3862">
        <w:rPr>
          <w:rFonts w:ascii="Times New Roman" w:hAnsi="Times New Roman"/>
          <w:color w:val="000000"/>
          <w:sz w:val="24"/>
          <w:szCs w:val="24"/>
        </w:rPr>
        <w:t>. Как должны храниться экранирующие средства защиты?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76</w:t>
      </w:r>
      <w:r w:rsidRPr="00BF3862">
        <w:rPr>
          <w:rFonts w:ascii="Times New Roman" w:hAnsi="Times New Roman"/>
          <w:color w:val="000000"/>
          <w:sz w:val="24"/>
          <w:szCs w:val="24"/>
        </w:rPr>
        <w:t>. Какие из перечисленных электрозащитных средств и средств индивидуальной защиты, находящихся в эксплуатации, должны быть пронумерованы?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77</w:t>
      </w:r>
      <w:r w:rsidRPr="00BF3862">
        <w:rPr>
          <w:rFonts w:ascii="Times New Roman" w:hAnsi="Times New Roman"/>
          <w:color w:val="000000"/>
          <w:sz w:val="24"/>
          <w:szCs w:val="24"/>
        </w:rPr>
        <w:t>. С какой периодичностью производится проверка осмотром наличия и состояния средств защиты, используемых в электроустановках (кроме переносных заземлений)?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78</w:t>
      </w:r>
      <w:r w:rsidRPr="00BF3862">
        <w:rPr>
          <w:rFonts w:ascii="Times New Roman" w:hAnsi="Times New Roman"/>
          <w:color w:val="000000"/>
          <w:sz w:val="24"/>
          <w:szCs w:val="24"/>
        </w:rPr>
        <w:t>. Каким образом работник при непосредственном использовании может определить, что электрозащитные средства прошли эксплуатационные испытания и пригодны для применения?</w:t>
      </w:r>
    </w:p>
    <w:p w:rsidR="004F7D40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79</w:t>
      </w:r>
      <w:r w:rsidRPr="0093610C">
        <w:rPr>
          <w:rFonts w:ascii="Times New Roman" w:hAnsi="Times New Roman"/>
          <w:color w:val="000000"/>
          <w:sz w:val="24"/>
          <w:szCs w:val="24"/>
        </w:rPr>
        <w:t>. Каким напряжением испытываются основные изолирующие электрозащитные средства, предназначенные для электроустановок напряжением выше 1 до 35 кВ включительно?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80</w:t>
      </w:r>
      <w:r w:rsidRPr="0093610C">
        <w:rPr>
          <w:rFonts w:ascii="Times New Roman" w:hAnsi="Times New Roman"/>
          <w:color w:val="000000"/>
          <w:sz w:val="24"/>
          <w:szCs w:val="24"/>
        </w:rPr>
        <w:t>. Какой, как правило, должна быть длительность приложения полного испытательного напряжения для изолирующих средств защиты до 1000 В?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81</w:t>
      </w:r>
      <w:r>
        <w:rPr>
          <w:rFonts w:ascii="Times New Roman" w:hAnsi="Times New Roman"/>
          <w:color w:val="000000"/>
          <w:sz w:val="24"/>
          <w:szCs w:val="24"/>
        </w:rPr>
        <w:t>. Како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назначение и область применения диэлектрических перчаток при работе </w:t>
      </w:r>
      <w:r>
        <w:rPr>
          <w:rFonts w:ascii="Times New Roman" w:hAnsi="Times New Roman"/>
          <w:color w:val="000000"/>
          <w:sz w:val="24"/>
          <w:szCs w:val="24"/>
        </w:rPr>
        <w:br/>
        <w:t>в электроустановках?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82</w:t>
      </w:r>
      <w:r w:rsidRPr="003923F4">
        <w:rPr>
          <w:rFonts w:ascii="Times New Roman" w:hAnsi="Times New Roman"/>
          <w:color w:val="000000"/>
          <w:sz w:val="24"/>
          <w:szCs w:val="24"/>
        </w:rPr>
        <w:t>. Какой должна быть длина диэлектрических перчаток?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83</w:t>
      </w:r>
      <w:r w:rsidRPr="003923F4">
        <w:rPr>
          <w:rFonts w:ascii="Times New Roman" w:hAnsi="Times New Roman"/>
          <w:color w:val="000000"/>
          <w:sz w:val="24"/>
          <w:szCs w:val="24"/>
        </w:rPr>
        <w:t>. Каким образом перед применением диэлектрические перчатки проверяются на наличие проколов?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84</w:t>
      </w:r>
      <w:r>
        <w:rPr>
          <w:rFonts w:ascii="Times New Roman" w:hAnsi="Times New Roman"/>
          <w:color w:val="000000"/>
          <w:sz w:val="24"/>
          <w:szCs w:val="24"/>
        </w:rPr>
        <w:t>. Какие из перечисленных правил пользования диэлектрическими перчатками указаны неверно?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85</w:t>
      </w:r>
      <w:r>
        <w:rPr>
          <w:rFonts w:ascii="Times New Roman" w:hAnsi="Times New Roman"/>
          <w:color w:val="000000"/>
          <w:sz w:val="24"/>
          <w:szCs w:val="24"/>
        </w:rPr>
        <w:t xml:space="preserve">. Какой должна быть высота ограничительного кольца или упора со стороны рукоятки </w:t>
      </w:r>
      <w:r>
        <w:rPr>
          <w:rFonts w:ascii="Times New Roman" w:hAnsi="Times New Roman"/>
          <w:color w:val="000000"/>
          <w:sz w:val="24"/>
          <w:szCs w:val="24"/>
        </w:rPr>
        <w:br/>
        <w:t>у электрозащитных средств для электроустановок выше 1000 В?</w:t>
      </w:r>
    </w:p>
    <w:p w:rsidR="004F7D40" w:rsidRPr="00C37FB5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86</w:t>
      </w:r>
      <w:r w:rsidRPr="003923F4">
        <w:rPr>
          <w:rFonts w:ascii="Times New Roman" w:hAnsi="Times New Roman"/>
          <w:color w:val="000000"/>
          <w:sz w:val="24"/>
          <w:szCs w:val="24"/>
        </w:rPr>
        <w:t>. В каких электроустановках применяют диэлектрические галоши?</w:t>
      </w:r>
    </w:p>
    <w:p w:rsidR="004F7D40" w:rsidRPr="003923F4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87</w:t>
      </w:r>
      <w:r w:rsidRPr="003923F4">
        <w:rPr>
          <w:rFonts w:ascii="Times New Roman" w:hAnsi="Times New Roman"/>
          <w:color w:val="000000"/>
          <w:sz w:val="24"/>
          <w:szCs w:val="24"/>
        </w:rPr>
        <w:t>. В каком случае допускается применение бумажно-бакелитовых трубок для изготовления изолирующих частей электрозащитных средств?</w:t>
      </w:r>
    </w:p>
    <w:p w:rsidR="004F7D40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88</w:t>
      </w:r>
      <w:r w:rsidRPr="003923F4">
        <w:rPr>
          <w:rFonts w:ascii="Times New Roman" w:hAnsi="Times New Roman"/>
          <w:color w:val="000000"/>
          <w:sz w:val="24"/>
          <w:szCs w:val="24"/>
        </w:rPr>
        <w:t>. Какие требования предъявляются к внешнему виду диэлектрических ковров?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89</w:t>
      </w:r>
      <w:r w:rsidRPr="003923F4">
        <w:rPr>
          <w:rFonts w:ascii="Times New Roman" w:hAnsi="Times New Roman"/>
          <w:color w:val="000000"/>
          <w:sz w:val="24"/>
          <w:szCs w:val="24"/>
        </w:rPr>
        <w:t>. Какой должна быть высота щита (ширмы), применяемого для временного ограждения токоведущих частей, находящихся под напряжением?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90</w:t>
      </w:r>
      <w:r w:rsidRPr="003923F4">
        <w:rPr>
          <w:rFonts w:ascii="Times New Roman" w:hAnsi="Times New Roman"/>
          <w:color w:val="000000"/>
          <w:sz w:val="24"/>
          <w:szCs w:val="24"/>
        </w:rPr>
        <w:t>. Какие требования предъявляются к изоляции стержней отверток?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91</w:t>
      </w:r>
      <w:r w:rsidRPr="003923F4">
        <w:rPr>
          <w:rFonts w:ascii="Times New Roman" w:hAnsi="Times New Roman"/>
          <w:color w:val="000000"/>
          <w:sz w:val="24"/>
          <w:szCs w:val="24"/>
        </w:rPr>
        <w:t>. Какой из перечисленных методов не допускается для контактных соединений переносных заземлений?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92</w:t>
      </w:r>
      <w:r>
        <w:rPr>
          <w:rFonts w:ascii="Times New Roman" w:hAnsi="Times New Roman"/>
          <w:color w:val="000000"/>
          <w:sz w:val="24"/>
          <w:szCs w:val="24"/>
        </w:rPr>
        <w:t>. Что должно быть обозначено на переносном заземлении?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93</w:t>
      </w:r>
      <w:r>
        <w:rPr>
          <w:rFonts w:ascii="Times New Roman" w:hAnsi="Times New Roman"/>
          <w:color w:val="000000"/>
          <w:sz w:val="24"/>
          <w:szCs w:val="24"/>
        </w:rPr>
        <w:t xml:space="preserve">. Какие средства защиты необходимо применять при работе с изолирующими клещами </w:t>
      </w:r>
      <w:r>
        <w:rPr>
          <w:rFonts w:ascii="Times New Roman" w:hAnsi="Times New Roman"/>
          <w:color w:val="000000"/>
          <w:sz w:val="24"/>
          <w:szCs w:val="24"/>
        </w:rPr>
        <w:br/>
        <w:t>по замене предохранителей в электроустановках напряжением до 1000 В?</w:t>
      </w:r>
    </w:p>
    <w:p w:rsidR="004F7D40" w:rsidRPr="00471C11" w:rsidRDefault="004F7D40" w:rsidP="004F7D40">
      <w:pPr>
        <w:spacing w:after="4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94</w:t>
      </w:r>
      <w:r w:rsidRPr="00577780">
        <w:rPr>
          <w:rFonts w:ascii="Times New Roman" w:hAnsi="Times New Roman"/>
          <w:color w:val="000000"/>
          <w:sz w:val="24"/>
          <w:szCs w:val="24"/>
        </w:rPr>
        <w:t xml:space="preserve">. Какой должна быть длина изолирующей части изолирующих клещей для работы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77780">
        <w:rPr>
          <w:rFonts w:ascii="Times New Roman" w:hAnsi="Times New Roman"/>
          <w:color w:val="000000"/>
          <w:sz w:val="24"/>
          <w:szCs w:val="24"/>
        </w:rPr>
        <w:t>в электроустановках напряжением выше 1 до 10 кВ?</w:t>
      </w:r>
      <w:r w:rsidRPr="00577780">
        <w:rPr>
          <w:rFonts w:ascii="Times New Roman" w:hAnsi="Times New Roman"/>
          <w:color w:val="000000"/>
          <w:sz w:val="24"/>
          <w:szCs w:val="24"/>
        </w:rPr>
        <w:tab/>
      </w:r>
    </w:p>
    <w:p w:rsidR="004F7D40" w:rsidRPr="00114FF0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95</w:t>
      </w:r>
      <w:r w:rsidRPr="00577780">
        <w:rPr>
          <w:rFonts w:ascii="Times New Roman" w:hAnsi="Times New Roman"/>
          <w:color w:val="000000"/>
          <w:sz w:val="24"/>
          <w:szCs w:val="24"/>
        </w:rPr>
        <w:t>. Какой должна быть длина изолирующей части указателей напряжения выше 1000В для работы в электроустановках напряжением выше 10 до 20 кВ?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96</w:t>
      </w:r>
      <w:r>
        <w:rPr>
          <w:rFonts w:ascii="Times New Roman" w:hAnsi="Times New Roman"/>
          <w:color w:val="000000"/>
          <w:sz w:val="24"/>
          <w:szCs w:val="24"/>
        </w:rPr>
        <w:t xml:space="preserve">. Каким образом проверяется исправность указателя напряжения перед началом работы </w:t>
      </w:r>
      <w:r>
        <w:rPr>
          <w:rFonts w:ascii="Times New Roman" w:hAnsi="Times New Roman"/>
          <w:color w:val="000000"/>
          <w:sz w:val="24"/>
          <w:szCs w:val="24"/>
        </w:rPr>
        <w:br/>
        <w:t>с ним?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97</w:t>
      </w:r>
      <w:r>
        <w:rPr>
          <w:rFonts w:ascii="Times New Roman" w:hAnsi="Times New Roman"/>
          <w:color w:val="000000"/>
          <w:sz w:val="24"/>
          <w:szCs w:val="24"/>
        </w:rPr>
        <w:t>. Обязательно ли касаться рабочей частью указателя напряжения непосредственно токоведущей части при проверке отсутствия напряжения?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98</w:t>
      </w:r>
      <w:r w:rsidRPr="00577780">
        <w:rPr>
          <w:rFonts w:ascii="Times New Roman" w:hAnsi="Times New Roman"/>
          <w:color w:val="000000"/>
          <w:sz w:val="24"/>
          <w:szCs w:val="24"/>
        </w:rPr>
        <w:t>. В каких электроустановках при пользовании указателем напряжения необходимо надевать диэлектрические перчатки?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99</w:t>
      </w:r>
      <w:r w:rsidRPr="00577780">
        <w:rPr>
          <w:rFonts w:ascii="Times New Roman" w:hAnsi="Times New Roman"/>
          <w:color w:val="000000"/>
          <w:sz w:val="24"/>
          <w:szCs w:val="24"/>
        </w:rPr>
        <w:t>. Допускается ли использование контрольных ламп в качестве указателей напряжения?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00</w:t>
      </w:r>
      <w:r w:rsidRPr="00577780">
        <w:rPr>
          <w:rFonts w:ascii="Times New Roman" w:hAnsi="Times New Roman"/>
          <w:color w:val="000000"/>
          <w:sz w:val="24"/>
          <w:szCs w:val="24"/>
        </w:rPr>
        <w:t>. Для чего предназначены стационарные сигнализаторы наличия напряжения?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01</w:t>
      </w:r>
      <w:r w:rsidRPr="00577780">
        <w:rPr>
          <w:rFonts w:ascii="Times New Roman" w:hAnsi="Times New Roman"/>
          <w:color w:val="000000"/>
          <w:sz w:val="24"/>
          <w:szCs w:val="24"/>
        </w:rPr>
        <w:t>. В каком из перечисленных случаев не производится осмотр переносных заземлений?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02</w:t>
      </w:r>
      <w:r w:rsidRPr="00577780">
        <w:rPr>
          <w:rFonts w:ascii="Times New Roman" w:hAnsi="Times New Roman"/>
          <w:color w:val="000000"/>
          <w:sz w:val="24"/>
          <w:szCs w:val="24"/>
        </w:rPr>
        <w:t>. В каком случае при работе с электроизмерительными клещами обязательно применение диэлектрических перчаток?</w:t>
      </w:r>
    </w:p>
    <w:p w:rsidR="004F7D40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03</w:t>
      </w:r>
      <w:r w:rsidRPr="00577780">
        <w:rPr>
          <w:rFonts w:ascii="Times New Roman" w:hAnsi="Times New Roman"/>
          <w:color w:val="000000"/>
          <w:sz w:val="24"/>
          <w:szCs w:val="24"/>
        </w:rPr>
        <w:t xml:space="preserve">. Какая из перечисленных чисток допускается для спецодежды и спецобуви, входящих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77780">
        <w:rPr>
          <w:rFonts w:ascii="Times New Roman" w:hAnsi="Times New Roman"/>
          <w:color w:val="000000"/>
          <w:sz w:val="24"/>
          <w:szCs w:val="24"/>
        </w:rPr>
        <w:t>в индивидуальный экранирующий комплект?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04</w:t>
      </w:r>
      <w:r w:rsidRPr="00577780">
        <w:rPr>
          <w:rFonts w:ascii="Times New Roman" w:hAnsi="Times New Roman"/>
          <w:color w:val="000000"/>
          <w:sz w:val="24"/>
          <w:szCs w:val="24"/>
        </w:rPr>
        <w:t>. Для чего предназначены защитные каски?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05</w:t>
      </w:r>
      <w:r w:rsidRPr="00577780">
        <w:rPr>
          <w:rFonts w:ascii="Times New Roman" w:hAnsi="Times New Roman"/>
          <w:color w:val="000000"/>
          <w:sz w:val="24"/>
          <w:szCs w:val="24"/>
        </w:rPr>
        <w:t>. С какой периодичностью должны быть осмотрены защитные каски с целью контроля отсутствия механических повреждений?</w:t>
      </w:r>
    </w:p>
    <w:p w:rsidR="004F7D40" w:rsidRPr="004314BC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06</w:t>
      </w:r>
      <w:r w:rsidRPr="004314BC">
        <w:rPr>
          <w:rFonts w:ascii="Times New Roman" w:hAnsi="Times New Roman"/>
          <w:color w:val="000000"/>
          <w:sz w:val="24"/>
          <w:szCs w:val="24"/>
        </w:rPr>
        <w:t xml:space="preserve">. Какой должна быть разрывная статическая нагрузка предохранительного пояса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314BC">
        <w:rPr>
          <w:rFonts w:ascii="Times New Roman" w:hAnsi="Times New Roman"/>
          <w:color w:val="000000"/>
          <w:sz w:val="24"/>
          <w:szCs w:val="24"/>
        </w:rPr>
        <w:t>с амортизатором?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7. Какого диаметра и длины должны быть хлопчатобумажные страховочные канаты </w:t>
      </w:r>
      <w:r>
        <w:rPr>
          <w:rFonts w:ascii="Times New Roman" w:hAnsi="Times New Roman"/>
          <w:color w:val="000000"/>
          <w:sz w:val="24"/>
          <w:szCs w:val="24"/>
        </w:rPr>
        <w:br/>
        <w:t>и страховочные канаты из капронового фала?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8. С какой периодичностью должны подвергаться испытаниям на механическую прочность предохранительные пояса и страховочные канаты?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 w:rsidRPr="004B646E">
        <w:rPr>
          <w:rFonts w:ascii="Times New Roman" w:hAnsi="Times New Roman"/>
          <w:color w:val="000000"/>
          <w:sz w:val="24"/>
          <w:szCs w:val="24"/>
        </w:rPr>
        <w:t>1</w:t>
      </w:r>
      <w:r w:rsidRPr="004B646E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4B646E">
        <w:rPr>
          <w:rFonts w:ascii="Times New Roman" w:hAnsi="Times New Roman"/>
          <w:color w:val="000000"/>
          <w:sz w:val="24"/>
          <w:szCs w:val="24"/>
        </w:rPr>
        <w:t>9. Какие плакаты из перечисленных относятся к предупреждающим?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4B646E">
        <w:rPr>
          <w:rFonts w:ascii="Times New Roman" w:hAnsi="Times New Roman"/>
          <w:color w:val="000000"/>
          <w:sz w:val="24"/>
          <w:szCs w:val="24"/>
        </w:rPr>
        <w:t>0. Какие плакаты из перечисленных относятся к указательным?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111</w:t>
      </w:r>
      <w:r>
        <w:rPr>
          <w:rFonts w:ascii="Times New Roman" w:hAnsi="Times New Roman"/>
          <w:color w:val="000000"/>
          <w:sz w:val="24"/>
          <w:szCs w:val="24"/>
        </w:rPr>
        <w:t>. В какой срок комиссия по расследованию причин аварии уведомляет субъект электроэнергетики и (или) потребителя электрической энергии о начале обследования объектов электроэнергетики и (или) энергопринимающих установок?</w:t>
      </w:r>
    </w:p>
    <w:p w:rsidR="004F7D40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112</w:t>
      </w:r>
      <w:r>
        <w:rPr>
          <w:rFonts w:ascii="Times New Roman" w:hAnsi="Times New Roman"/>
          <w:color w:val="000000"/>
          <w:sz w:val="24"/>
          <w:szCs w:val="24"/>
        </w:rPr>
        <w:t>. Что понимается под аварией на объекте электроэнергетики и (или) энергопринимающей установке?</w:t>
      </w:r>
    </w:p>
    <w:p w:rsidR="004F7D40" w:rsidRDefault="004F7D40" w:rsidP="004F7D40">
      <w:pPr>
        <w:spacing w:after="480"/>
        <w:jc w:val="both"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113</w:t>
      </w:r>
      <w:r w:rsidRPr="00196D49">
        <w:rPr>
          <w:rFonts w:ascii="Times New Roman" w:hAnsi="Times New Roman"/>
          <w:color w:val="000000"/>
          <w:sz w:val="24"/>
          <w:szCs w:val="24"/>
        </w:rPr>
        <w:t>. Расследования каких аварий осуществляют собственник, иной законный владелец объекта электроэнергетики и (или) энергопринимающей установки либо эксплуатирующая их организация?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114</w:t>
      </w:r>
      <w:r>
        <w:rPr>
          <w:rFonts w:ascii="Times New Roman" w:hAnsi="Times New Roman"/>
          <w:color w:val="000000"/>
          <w:sz w:val="24"/>
          <w:szCs w:val="24"/>
        </w:rPr>
        <w:t>. В каком случае аварийный выход из строя электросетевого или генерирующего оборудования считается угрозой нарушения электроснабжения (режимом с высоким риском нарушения электроснабжения)?</w:t>
      </w:r>
    </w:p>
    <w:p w:rsidR="004F7D40" w:rsidRPr="00471C11" w:rsidRDefault="004F7D40" w:rsidP="004F7D40">
      <w:pPr>
        <w:spacing w:after="48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115</w:t>
      </w:r>
      <w:r w:rsidRPr="00196D49">
        <w:rPr>
          <w:rFonts w:ascii="Times New Roman" w:hAnsi="Times New Roman"/>
          <w:color w:val="000000"/>
          <w:sz w:val="24"/>
          <w:szCs w:val="24"/>
        </w:rPr>
        <w:t>. В течение какого времени с момента получения запроса от системного оператора необходимо предоставить ему сведения о значениях, характеризующих текущую перегрузочную способность электроэнергетического оборудования?</w:t>
      </w:r>
    </w:p>
    <w:p w:rsidR="004F7D40" w:rsidRPr="00471C11" w:rsidRDefault="004F7D40" w:rsidP="004F7D40">
      <w:pPr>
        <w:spacing w:after="4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116</w:t>
      </w:r>
      <w:r w:rsidRPr="00196D49">
        <w:rPr>
          <w:rFonts w:ascii="Times New Roman" w:hAnsi="Times New Roman"/>
          <w:color w:val="000000"/>
          <w:sz w:val="24"/>
          <w:szCs w:val="24"/>
        </w:rPr>
        <w:t>. Какое энергетическое оборудование ветровых</w:t>
      </w:r>
      <w:r w:rsidRPr="00196D4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солнечных</w:t>
      </w:r>
      <w:r w:rsidRPr="00196D49">
        <w:rPr>
          <w:rFonts w:ascii="Times New Roman" w:hAnsi="Times New Roman"/>
          <w:color w:val="000000"/>
          <w:sz w:val="24"/>
          <w:szCs w:val="24"/>
        </w:rPr>
        <w:t xml:space="preserve"> электростанций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96D49">
        <w:rPr>
          <w:rFonts w:ascii="Times New Roman" w:hAnsi="Times New Roman"/>
          <w:color w:val="000000"/>
          <w:sz w:val="24"/>
          <w:szCs w:val="24"/>
        </w:rPr>
        <w:t>не относится к объектам диспетчеризации?</w:t>
      </w:r>
    </w:p>
    <w:p w:rsidR="004F7D40" w:rsidRPr="00196D49" w:rsidRDefault="004F7D40" w:rsidP="004F7D40">
      <w:pPr>
        <w:spacing w:after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117</w:t>
      </w:r>
      <w:r w:rsidRPr="00196D49">
        <w:rPr>
          <w:rFonts w:ascii="Times New Roman" w:hAnsi="Times New Roman"/>
          <w:color w:val="000000"/>
          <w:sz w:val="24"/>
          <w:szCs w:val="24"/>
        </w:rPr>
        <w:t>. Какие общесистемные технические параметры не определяются для каждой ветроэнергетическ</w:t>
      </w:r>
      <w:r w:rsidRPr="00196D49">
        <w:rPr>
          <w:rFonts w:ascii="Times New Roman" w:hAnsi="Times New Roman"/>
          <w:color w:val="000000"/>
          <w:sz w:val="24"/>
          <w:szCs w:val="24"/>
          <w:lang w:val="ru-RU"/>
        </w:rPr>
        <w:t>их</w:t>
      </w:r>
      <w:r w:rsidRPr="00196D49">
        <w:rPr>
          <w:rFonts w:ascii="Times New Roman" w:hAnsi="Times New Roman"/>
          <w:color w:val="000000"/>
          <w:sz w:val="24"/>
          <w:szCs w:val="24"/>
        </w:rPr>
        <w:t xml:space="preserve"> установ</w:t>
      </w:r>
      <w:r w:rsidRPr="00196D49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196D49">
        <w:rPr>
          <w:rFonts w:ascii="Times New Roman" w:hAnsi="Times New Roman"/>
          <w:color w:val="000000"/>
          <w:sz w:val="24"/>
          <w:szCs w:val="24"/>
        </w:rPr>
        <w:t>к</w:t>
      </w:r>
      <w:r w:rsidRPr="00196D49">
        <w:t xml:space="preserve"> </w:t>
      </w:r>
      <w:r w:rsidRPr="00196D49">
        <w:rPr>
          <w:rFonts w:ascii="Times New Roman" w:hAnsi="Times New Roman"/>
          <w:color w:val="000000"/>
          <w:sz w:val="24"/>
          <w:szCs w:val="24"/>
        </w:rPr>
        <w:t>и фотоэлектрических солнечных модулей?</w:t>
      </w:r>
    </w:p>
    <w:p w:rsidR="004F7D40" w:rsidRPr="00471C11" w:rsidRDefault="004F7D40" w:rsidP="004F7D40">
      <w:pPr>
        <w:spacing w:after="4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118</w:t>
      </w:r>
      <w:r w:rsidRPr="00196D49">
        <w:rPr>
          <w:rFonts w:ascii="Times New Roman" w:hAnsi="Times New Roman"/>
          <w:color w:val="000000"/>
          <w:sz w:val="24"/>
          <w:szCs w:val="24"/>
        </w:rPr>
        <w:t>. С какой скоростью обеспечивается возможность разгрузки ветроэнергетических установок</w:t>
      </w:r>
      <w:r w:rsidRPr="00196D49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196D49">
        <w:t xml:space="preserve"> </w:t>
      </w:r>
      <w:r w:rsidRPr="00196D49">
        <w:rPr>
          <w:rFonts w:ascii="Times New Roman" w:hAnsi="Times New Roman"/>
          <w:color w:val="000000"/>
          <w:sz w:val="24"/>
          <w:szCs w:val="24"/>
        </w:rPr>
        <w:t>фотоэлектрически</w:t>
      </w:r>
      <w:r w:rsidRPr="00196D49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196D49">
        <w:rPr>
          <w:rFonts w:ascii="Times New Roman" w:hAnsi="Times New Roman"/>
          <w:color w:val="000000"/>
          <w:sz w:val="24"/>
          <w:szCs w:val="24"/>
        </w:rPr>
        <w:t xml:space="preserve"> солнечные модул</w:t>
      </w:r>
      <w:r w:rsidRPr="00196D49">
        <w:rPr>
          <w:rFonts w:ascii="Times New Roman" w:hAnsi="Times New Roman"/>
          <w:color w:val="000000"/>
          <w:sz w:val="24"/>
          <w:szCs w:val="24"/>
          <w:lang w:val="ru-RU"/>
        </w:rPr>
        <w:t>ей</w:t>
      </w:r>
      <w:r w:rsidRPr="00196D49">
        <w:rPr>
          <w:rFonts w:ascii="Times New Roman" w:hAnsi="Times New Roman"/>
          <w:color w:val="000000"/>
          <w:sz w:val="24"/>
          <w:szCs w:val="24"/>
        </w:rPr>
        <w:t xml:space="preserve"> или их групп, работающих в составе энергосистемы через один преобразователь постоянного тока или одно устройство напряжением 10 кВ и выше, по активной мощности в пределах регулировочного диапазона?</w:t>
      </w:r>
    </w:p>
    <w:p w:rsidR="004F7D40" w:rsidRPr="00196D49" w:rsidRDefault="004F7D40" w:rsidP="004F7D40">
      <w:pPr>
        <w:autoSpaceDE w:val="0"/>
        <w:autoSpaceDN w:val="0"/>
        <w:adjustRightInd w:val="0"/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119</w:t>
      </w:r>
      <w:r w:rsidRPr="00196D4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96D49">
        <w:rPr>
          <w:rFonts w:ascii="Times New Roman" w:hAnsi="Times New Roman"/>
          <w:color w:val="000000"/>
          <w:sz w:val="24"/>
          <w:szCs w:val="24"/>
          <w:lang w:val="ru-RU"/>
        </w:rPr>
        <w:t xml:space="preserve">В каком случае </w:t>
      </w:r>
      <w:r w:rsidRPr="00196D49">
        <w:rPr>
          <w:rFonts w:ascii="Times New Roman" w:hAnsi="Times New Roman" w:cs="Times New Roman"/>
          <w:sz w:val="24"/>
          <w:szCs w:val="24"/>
          <w:lang w:val="ru-RU"/>
        </w:rPr>
        <w:t>комплексное опробование генерирующего оборудования ВЭС и С</w:t>
      </w:r>
      <w:r>
        <w:rPr>
          <w:rFonts w:ascii="Times New Roman" w:hAnsi="Times New Roman" w:cs="Times New Roman"/>
          <w:sz w:val="24"/>
          <w:szCs w:val="24"/>
          <w:lang w:val="ru-RU"/>
        </w:rPr>
        <w:t>ЭС считается успешно пройденным?</w:t>
      </w:r>
    </w:p>
    <w:p w:rsidR="004F7D40" w:rsidRPr="00196D49" w:rsidRDefault="004F7D40" w:rsidP="004F7D40">
      <w:pPr>
        <w:autoSpaceDE w:val="0"/>
        <w:autoSpaceDN w:val="0"/>
        <w:adjustRightInd w:val="0"/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120</w:t>
      </w:r>
      <w:r w:rsidRPr="00196D49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 определяется </w:t>
      </w:r>
      <w:r w:rsidRPr="00196D49">
        <w:rPr>
          <w:rFonts w:ascii="Times New Roman" w:hAnsi="Times New Roman" w:cs="Times New Roman"/>
          <w:sz w:val="24"/>
          <w:szCs w:val="24"/>
          <w:lang w:val="ru-RU"/>
        </w:rPr>
        <w:t>регулировочный диапазон по реактивной мощности для ВЭС?</w:t>
      </w:r>
    </w:p>
    <w:p w:rsidR="00100D17" w:rsidRPr="004F7D40" w:rsidRDefault="004F7D40" w:rsidP="004F7D40">
      <w:pPr>
        <w:autoSpaceDE w:val="0"/>
        <w:autoSpaceDN w:val="0"/>
        <w:adjustRightInd w:val="0"/>
        <w:spacing w:after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121</w:t>
      </w:r>
      <w:r w:rsidRPr="00196D49">
        <w:rPr>
          <w:rFonts w:ascii="Times New Roman" w:hAnsi="Times New Roman" w:cs="Times New Roman"/>
          <w:sz w:val="24"/>
          <w:szCs w:val="24"/>
          <w:lang w:val="ru-RU"/>
        </w:rPr>
        <w:t xml:space="preserve">. Какое время должно происходить снижение активной мощности генерирующего оборудования ВЭС и СЭС при увеличении частоты за верхнюю границу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96D49">
        <w:rPr>
          <w:rFonts w:ascii="Times New Roman" w:hAnsi="Times New Roman" w:cs="Times New Roman"/>
          <w:sz w:val="24"/>
          <w:szCs w:val="24"/>
          <w:lang w:val="ru-RU"/>
        </w:rPr>
        <w:t>мертвой полосы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96D49">
        <w:rPr>
          <w:rFonts w:ascii="Times New Roman" w:hAnsi="Times New Roman" w:cs="Times New Roman"/>
          <w:sz w:val="24"/>
          <w:szCs w:val="24"/>
          <w:lang w:val="ru-RU"/>
        </w:rPr>
        <w:t xml:space="preserve"> первичного регулирования?</w:t>
      </w:r>
      <w:bookmarkStart w:id="0" w:name="_GoBack"/>
      <w:bookmarkEnd w:id="0"/>
    </w:p>
    <w:sectPr w:rsidR="00100D17" w:rsidRPr="004F7D40" w:rsidSect="00AD50FB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250821"/>
      <w:docPartObj>
        <w:docPartGallery w:val="Page Numbers (Top of Page)"/>
        <w:docPartUnique/>
      </w:docPartObj>
    </w:sdtPr>
    <w:sdtEndPr/>
    <w:sdtContent>
      <w:p w:rsidR="00AD50FB" w:rsidRDefault="004F7D40">
        <w:pPr>
          <w:pStyle w:val="a3"/>
          <w:jc w:val="center"/>
        </w:pPr>
        <w:r w:rsidRPr="00AD50FB">
          <w:rPr>
            <w:rFonts w:ascii="Times New Roman" w:hAnsi="Times New Roman" w:cs="Times New Roman"/>
          </w:rPr>
          <w:fldChar w:fldCharType="begin"/>
        </w:r>
        <w:r w:rsidRPr="00AD50FB">
          <w:rPr>
            <w:rFonts w:ascii="Times New Roman" w:hAnsi="Times New Roman" w:cs="Times New Roman"/>
          </w:rPr>
          <w:instrText>PAGE   \* MERGEFORMAT</w:instrText>
        </w:r>
        <w:r w:rsidRPr="00AD50FB">
          <w:rPr>
            <w:rFonts w:ascii="Times New Roman" w:hAnsi="Times New Roman" w:cs="Times New Roman"/>
          </w:rPr>
          <w:fldChar w:fldCharType="separate"/>
        </w:r>
        <w:r w:rsidRPr="004F7D40">
          <w:rPr>
            <w:rFonts w:ascii="Times New Roman" w:hAnsi="Times New Roman" w:cs="Times New Roman"/>
            <w:noProof/>
            <w:lang w:val="ru-RU"/>
          </w:rPr>
          <w:t>9</w:t>
        </w:r>
        <w:r w:rsidRPr="00AD50FB">
          <w:rPr>
            <w:rFonts w:ascii="Times New Roman" w:hAnsi="Times New Roman" w:cs="Times New Roman"/>
          </w:rPr>
          <w:fldChar w:fldCharType="end"/>
        </w:r>
      </w:p>
    </w:sdtContent>
  </w:sdt>
  <w:p w:rsidR="00AD50FB" w:rsidRDefault="004F7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40"/>
    <w:rsid w:val="00100D17"/>
    <w:rsid w:val="004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E0B9-C97E-4EA9-A413-AB88552B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40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40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2021-08-04T13:23:00Z</dcterms:created>
  <dcterms:modified xsi:type="dcterms:W3CDTF">2021-08-04T13:23:00Z</dcterms:modified>
</cp:coreProperties>
</file>